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4E" w:rsidRPr="00F01AD8" w:rsidRDefault="009C124E" w:rsidP="009C124E">
      <w:pPr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</w:rPr>
      </w:pPr>
      <w:r w:rsidRPr="00F01AD8">
        <w:rPr>
          <w:rFonts w:ascii="TH SarabunPSK" w:hAnsi="TH SarabunPSK" w:cs="TH SarabunPSK"/>
          <w:b/>
          <w:bCs/>
          <w:color w:val="0070C0"/>
          <w:sz w:val="40"/>
          <w:szCs w:val="40"/>
          <w:cs/>
        </w:rPr>
        <w:t>โครงการจัดตั้งหมู่บ้านยามชายแดนอันเนื่องมาจากพระราชดำริ</w:t>
      </w:r>
    </w:p>
    <w:p w:rsidR="009C124E" w:rsidRDefault="009C124E" w:rsidP="009C124E">
      <w:pPr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F01AD8">
        <w:rPr>
          <w:rFonts w:ascii="TH SarabunPSK" w:hAnsi="TH SarabunPSK" w:cs="TH SarabunPSK"/>
          <w:b/>
          <w:bCs/>
          <w:color w:val="0070C0"/>
          <w:sz w:val="40"/>
          <w:szCs w:val="40"/>
          <w:cs/>
        </w:rPr>
        <w:t>บ้านดอยผักกูด ตำบลเวียงเหนือ อำเภอ</w:t>
      </w:r>
      <w:proofErr w:type="spellStart"/>
      <w:r w:rsidRPr="00F01AD8">
        <w:rPr>
          <w:rFonts w:ascii="TH SarabunPSK" w:hAnsi="TH SarabunPSK" w:cs="TH SarabunPSK"/>
          <w:b/>
          <w:bCs/>
          <w:color w:val="0070C0"/>
          <w:sz w:val="40"/>
          <w:szCs w:val="40"/>
          <w:cs/>
        </w:rPr>
        <w:t>ปาย</w:t>
      </w:r>
      <w:proofErr w:type="spellEnd"/>
      <w:r w:rsidRPr="00F01AD8">
        <w:rPr>
          <w:rFonts w:ascii="TH SarabunPSK" w:hAnsi="TH SarabunPSK" w:cs="TH SarabunPSK"/>
          <w:b/>
          <w:bCs/>
          <w:color w:val="0070C0"/>
          <w:sz w:val="40"/>
          <w:szCs w:val="40"/>
          <w:cs/>
        </w:rPr>
        <w:t xml:space="preserve"> จังหวัดแม่ฮ่องสอน</w:t>
      </w:r>
      <w:r>
        <w:rPr>
          <w:rFonts w:ascii="TH SarabunPSK" w:hAnsi="TH SarabunPSK" w:cs="TH SarabunPSK"/>
          <w:b/>
          <w:bCs/>
          <w:color w:val="0070C0"/>
          <w:sz w:val="36"/>
          <w:szCs w:val="36"/>
        </w:rPr>
        <w:br/>
      </w:r>
      <w:r>
        <w:rPr>
          <w:noProof/>
        </w:rPr>
        <w:drawing>
          <wp:inline distT="0" distB="0" distL="0" distR="0">
            <wp:extent cx="3333750" cy="3333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Default="009C124E" w:rsidP="009C124E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9C124E" w:rsidRDefault="009C124E" w:rsidP="009C124E">
      <w:pPr>
        <w:jc w:val="thaiDistribute"/>
        <w:rPr>
          <w:rFonts w:ascii="TH SarabunPSK" w:hAnsi="TH SarabunPSK" w:cs="TH SarabunPSK" w:hint="cs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พระราชดำริ</w:t>
      </w:r>
    </w:p>
    <w:p w:rsidR="009C124E" w:rsidRDefault="009C124E" w:rsidP="009C124E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pacing w:val="-10"/>
          <w:sz w:val="36"/>
          <w:szCs w:val="36"/>
          <w:cs/>
        </w:rPr>
        <w:t>เมื่อวันที่ 4 มีนาคม 2549 สมเด็จพระนางเจ้าฯ พระบรม</w:t>
      </w:r>
      <w:bookmarkStart w:id="0" w:name="_GoBack"/>
      <w:bookmarkEnd w:id="0"/>
      <w:r>
        <w:rPr>
          <w:rFonts w:ascii="TH SarabunPSK" w:hAnsi="TH SarabunPSK" w:cs="TH SarabunPSK"/>
          <w:spacing w:val="-10"/>
          <w:sz w:val="36"/>
          <w:szCs w:val="36"/>
          <w:cs/>
        </w:rPr>
        <w:t>ราชินีนาถ</w:t>
      </w:r>
      <w:r>
        <w:rPr>
          <w:rFonts w:ascii="TH SarabunPSK" w:hAnsi="TH SarabunPSK" w:cs="TH SarabunPSK"/>
          <w:sz w:val="36"/>
          <w:szCs w:val="36"/>
          <w:cs/>
        </w:rPr>
        <w:t xml:space="preserve"> ทรงมีพระราชดำริกับ</w:t>
      </w:r>
      <w:r>
        <w:rPr>
          <w:rFonts w:ascii="TH SarabunPSK" w:hAnsi="TH SarabunPSK" w:cs="TH SarabunPSK"/>
          <w:spacing w:val="-6"/>
          <w:sz w:val="36"/>
          <w:szCs w:val="36"/>
          <w:cs/>
        </w:rPr>
        <w:t xml:space="preserve">พลเอกนิพนธ์ </w:t>
      </w:r>
      <w:proofErr w:type="spellStart"/>
      <w:r>
        <w:rPr>
          <w:rFonts w:ascii="TH SarabunPSK" w:hAnsi="TH SarabunPSK" w:cs="TH SarabunPSK"/>
          <w:spacing w:val="-6"/>
          <w:sz w:val="36"/>
          <w:szCs w:val="36"/>
          <w:cs/>
        </w:rPr>
        <w:t>ภารัญ</w:t>
      </w:r>
      <w:proofErr w:type="spellEnd"/>
      <w:r>
        <w:rPr>
          <w:rFonts w:ascii="TH SarabunPSK" w:hAnsi="TH SarabunPSK" w:cs="TH SarabunPSK"/>
          <w:spacing w:val="-6"/>
          <w:sz w:val="36"/>
          <w:szCs w:val="36"/>
          <w:cs/>
        </w:rPr>
        <w:t>นิตย์ ที่ปรึกษาโครงการพัฒนาตามพระราชดำริ ให้หมู่บ้านปางคาม อำเภอปางมะผ้า</w:t>
      </w:r>
      <w:r>
        <w:rPr>
          <w:rFonts w:ascii="TH SarabunPSK" w:hAnsi="TH SarabunPSK" w:cs="TH SarabunPSK"/>
          <w:sz w:val="36"/>
          <w:szCs w:val="36"/>
          <w:cs/>
        </w:rPr>
        <w:t xml:space="preserve"> และหมู่บ้านปา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ยส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องแง่ อำเภอ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ปาย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 จังหวัดแม่ฮ่องสอน เป็นหมู่บ้านในโครงการจัดตั้งหมู่บ้านยามชายแดนเพื่อพัฒนาคุณภาพชีวิตราษฎรและเพื่อประโยชน์ด้านความมั่นคงของประเทศ</w:t>
      </w:r>
    </w:p>
    <w:p w:rsidR="009C124E" w:rsidRDefault="009C124E" w:rsidP="009C124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C124E" w:rsidRDefault="009C124E" w:rsidP="009C124E">
      <w:pPr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ผลการดำเนินงาน </w:t>
      </w:r>
    </w:p>
    <w:p w:rsidR="009C124E" w:rsidRDefault="009C124E" w:rsidP="009C124E">
      <w:pPr>
        <w:ind w:firstLine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ผลการดำเนินงานตั้งแต่ปี 2550 จนถึงปัจจุบัน  เพื่อดำเนินงานในแผนงานจัดตั้งถิ่นฐานและการปกครอง แผนงานการจัดที่ดิน แผนงานพัฒนาโครงสร้างพื้นฐาน แผนงานพัฒนาอาชีพและรายได้ แผนงานอนุรักษ์ทรัพยากรธรรมชาติและสิ่งแวดล้อม จัดหาน้ำสนับสนุนโครงการ และจัดกิจกรรมการศึกษานอกโรงเรียน </w:t>
      </w:r>
    </w:p>
    <w:p w:rsidR="009C124E" w:rsidRDefault="009C124E" w:rsidP="009C124E">
      <w:pPr>
        <w:jc w:val="both"/>
        <w:rPr>
          <w:rFonts w:ascii="TH SarabunPSK" w:hAnsi="TH SarabunPSK" w:cs="TH SarabunPSK"/>
          <w:sz w:val="36"/>
          <w:szCs w:val="36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53025" cy="387667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76825" cy="38195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sz w:val="32"/>
          <w:szCs w:val="32"/>
        </w:rPr>
      </w:pPr>
    </w:p>
    <w:p w:rsidR="009C124E" w:rsidRDefault="009C124E" w:rsidP="009C124E">
      <w:pPr>
        <w:jc w:val="both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แผนที่โครงการ</w:t>
      </w:r>
    </w:p>
    <w:p w:rsidR="00D01DED" w:rsidRPr="00F01AD8" w:rsidRDefault="009C124E" w:rsidP="00F01AD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535257" wp14:editId="428AAB0C">
            <wp:extent cx="5505450" cy="8039100"/>
            <wp:effectExtent l="0" t="0" r="0" b="0"/>
            <wp:docPr id="1" name="รูปภาพ 1" descr="50000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000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DED" w:rsidRPr="00F01AD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4E"/>
    <w:rsid w:val="009C124E"/>
    <w:rsid w:val="00D01DED"/>
    <w:rsid w:val="00F0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6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4E"/>
    <w:rPr>
      <w:rFonts w:ascii="Calibri" w:eastAsia="Times New Roman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2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24E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6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4E"/>
    <w:rPr>
      <w:rFonts w:ascii="Calibri" w:eastAsia="Times New Roman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2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24E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RDPB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ฐิตารีย์ ธนมิตรานนท์</dc:creator>
  <cp:keywords/>
  <dc:description/>
  <cp:lastModifiedBy>ฐิตารีย์ ธนมิตรานนท์</cp:lastModifiedBy>
  <cp:revision>2</cp:revision>
  <dcterms:created xsi:type="dcterms:W3CDTF">2014-02-20T03:05:00Z</dcterms:created>
  <dcterms:modified xsi:type="dcterms:W3CDTF">2014-02-20T03:12:00Z</dcterms:modified>
</cp:coreProperties>
</file>